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0" w:rsidRDefault="00E34AED" w:rsidP="00D57B50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 w:rsidRPr="00E34AED">
        <w:rPr>
          <w:b/>
          <w:sz w:val="28"/>
          <w:szCs w:val="28"/>
        </w:rPr>
        <w:t xml:space="preserve">ПАМЯТКА КАК ВЕСТИ СЕБЯ ПРИ УГРОЗЕ </w:t>
      </w:r>
    </w:p>
    <w:p w:rsidR="00E235D3" w:rsidRPr="00E34AED" w:rsidRDefault="00E34AED" w:rsidP="00D57B50">
      <w:pPr>
        <w:pStyle w:val="1"/>
        <w:jc w:val="center"/>
        <w:rPr>
          <w:b/>
          <w:sz w:val="28"/>
          <w:szCs w:val="28"/>
        </w:rPr>
      </w:pPr>
      <w:r w:rsidRPr="00E34AED">
        <w:rPr>
          <w:b/>
          <w:sz w:val="28"/>
          <w:szCs w:val="28"/>
        </w:rPr>
        <w:t>ТЕРРОРИСТИЧЕСКОГО АКТА</w:t>
      </w:r>
    </w:p>
    <w:p w:rsidR="00D57B50" w:rsidRDefault="00D57B50" w:rsidP="00E235D3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ПРИЗНАКИ, КОТОРЫЕ МОГУТ УКАЗЫВАТЬ НА НАЛИЧИЕ ВЗРЫВНОГО УСТРОЙСТВА: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наличие на обнаруженном предмете проводов, веревок, изоленты;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подозрительные звуки, щелчки, тиканье часов, издаваемые предметом;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от предмета исходит характерный запах миндаля или другой необычный запах.</w:t>
      </w: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ПРИЧИНЫ, СЛУЖАЩИЕ ПОВОДОМ ДЛЯ ОПАСЕНИЯ: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нахождение подозрительных лиц до обнаружения этого предмета;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- угрозы лично, по телефону или в почтовых отправлениях.</w:t>
      </w:r>
    </w:p>
    <w:p w:rsidR="00E235D3" w:rsidRPr="00E361BB" w:rsidRDefault="00D57B50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rStyle w:val="a4"/>
          <w:color w:val="000000"/>
          <w:sz w:val="28"/>
          <w:szCs w:val="28"/>
        </w:rPr>
        <w:t>ДЕЙСТВИЯ: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2. Немедленно сообщить об обнаружении подозрительного предмета в правоохранительные органы.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3. Освободить от людей опасную зону в радиусе не менее 100м.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4. По возможности обеспечить охрану подозрительного предмета и опасной зоны.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5. Необходимо обеспечить (помочь обеспечить) организованную эвакуацию людей с территории, прилегающей к опасной зоне.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E235D3" w:rsidRPr="00E361BB" w:rsidRDefault="00E235D3" w:rsidP="00E235D3">
      <w:pPr>
        <w:pStyle w:val="a3"/>
        <w:jc w:val="both"/>
        <w:rPr>
          <w:color w:val="000000"/>
          <w:sz w:val="28"/>
          <w:szCs w:val="28"/>
        </w:rPr>
      </w:pPr>
      <w:r w:rsidRPr="00E361BB">
        <w:rPr>
          <w:color w:val="000000"/>
          <w:sz w:val="28"/>
          <w:szCs w:val="28"/>
        </w:rPr>
        <w:t>7. Не сообщать об угрозе взрыва никому, кроме тех, кому необходимо знать о случившемся, чтобы не создавать панику.</w:t>
      </w:r>
    </w:p>
    <w:p w:rsidR="0052329C" w:rsidRPr="00E361BB" w:rsidRDefault="00E235D3" w:rsidP="00D57B50">
      <w:pPr>
        <w:pStyle w:val="a3"/>
        <w:jc w:val="both"/>
        <w:rPr>
          <w:sz w:val="28"/>
          <w:szCs w:val="28"/>
        </w:rPr>
      </w:pPr>
      <w:r w:rsidRPr="00E361BB">
        <w:rPr>
          <w:color w:val="000000"/>
          <w:sz w:val="28"/>
          <w:szCs w:val="28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E361BB">
        <w:rPr>
          <w:color w:val="000000"/>
          <w:sz w:val="28"/>
          <w:szCs w:val="28"/>
        </w:rPr>
        <w:t>взрыво</w:t>
      </w:r>
      <w:proofErr w:type="spellEnd"/>
      <w:r w:rsidRPr="00E361BB">
        <w:rPr>
          <w:color w:val="000000"/>
          <w:sz w:val="28"/>
          <w:szCs w:val="28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sectPr w:rsidR="0052329C" w:rsidRPr="00E361BB" w:rsidSect="00EB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D4B75"/>
    <w:rsid w:val="002328E7"/>
    <w:rsid w:val="00740420"/>
    <w:rsid w:val="007C46D1"/>
    <w:rsid w:val="007D0990"/>
    <w:rsid w:val="00825B72"/>
    <w:rsid w:val="00BD4B75"/>
    <w:rsid w:val="00D57B50"/>
    <w:rsid w:val="00E235D3"/>
    <w:rsid w:val="00E34AED"/>
    <w:rsid w:val="00E361BB"/>
    <w:rsid w:val="00EB63D5"/>
    <w:rsid w:val="00EE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D5"/>
  </w:style>
  <w:style w:type="paragraph" w:styleId="1">
    <w:name w:val="heading 1"/>
    <w:basedOn w:val="a"/>
    <w:link w:val="10"/>
    <w:uiPriority w:val="9"/>
    <w:qFormat/>
    <w:rsid w:val="00BD4B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B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B7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75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B7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7C2B0-24D5-4CA3-97B0-28548F85A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E2BA4-B9FD-4B1A-9D71-B2D1B21F4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D6636-3F61-497A-900A-1E3C9EFA59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Александра Николаевна</dc:creator>
  <cp:lastModifiedBy>HP</cp:lastModifiedBy>
  <cp:revision>2</cp:revision>
  <dcterms:created xsi:type="dcterms:W3CDTF">2023-08-19T13:05:00Z</dcterms:created>
  <dcterms:modified xsi:type="dcterms:W3CDTF">2023-08-19T13:05:00Z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